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5A19" w14:textId="3803E452" w:rsidR="006F7C0A" w:rsidRDefault="00575859" w:rsidP="005E28F7">
      <w:pPr>
        <w:pStyle w:val="Heading1"/>
        <w:jc w:val="center"/>
      </w:pPr>
      <w:r>
        <w:t xml:space="preserve">What is lip blush? </w:t>
      </w:r>
    </w:p>
    <w:p w14:paraId="3347ED1D" w14:textId="77777777" w:rsidR="00575859" w:rsidRDefault="00575859" w:rsidP="00AB1C67">
      <w:pPr>
        <w:pStyle w:val="ListParagraph"/>
        <w:spacing w:after="0" w:line="240" w:lineRule="auto"/>
      </w:pPr>
    </w:p>
    <w:p w14:paraId="2C7DC777" w14:textId="4E4D3F52" w:rsidR="00575859" w:rsidRDefault="00575859" w:rsidP="00AB1C67">
      <w:pPr>
        <w:pStyle w:val="ListParagraph"/>
        <w:spacing w:after="0" w:line="240" w:lineRule="auto"/>
      </w:pPr>
      <w:r>
        <w:t xml:space="preserve">Lip Blush Is a permanent makeup technique </w:t>
      </w:r>
      <w:r w:rsidR="003C6A0A">
        <w:t>i</w:t>
      </w:r>
      <w:r>
        <w:t>nvolv</w:t>
      </w:r>
      <w:r w:rsidR="006C28A9">
        <w:t>ing</w:t>
      </w:r>
      <w:r>
        <w:t xml:space="preserve"> the insertion of ink into the skin of your lips to create a more full, defined lip while still looking very beautiful and natural.</w:t>
      </w:r>
    </w:p>
    <w:p w14:paraId="28511D9E" w14:textId="4AE9FBC8" w:rsidR="00575859" w:rsidRDefault="00575859" w:rsidP="00AB1C67">
      <w:pPr>
        <w:pStyle w:val="ListParagraph"/>
        <w:spacing w:after="0" w:line="240" w:lineRule="auto"/>
      </w:pPr>
    </w:p>
    <w:p w14:paraId="0D6D0924" w14:textId="14804F0A" w:rsidR="00575859" w:rsidRDefault="00575859" w:rsidP="00AB1C67">
      <w:pPr>
        <w:pStyle w:val="ListParagraph"/>
        <w:spacing w:after="0" w:line="240" w:lineRule="auto"/>
      </w:pPr>
      <w:r>
        <w:t>The end result is a tinted lip balm look that enhances your natural lip shape and is undetectable by other people. Most will assume you just have luscious, hydrated and youthful lips!</w:t>
      </w:r>
    </w:p>
    <w:p w14:paraId="0F75AACA" w14:textId="3025B4A4" w:rsidR="00575859" w:rsidRDefault="00575859" w:rsidP="00AB1C67">
      <w:pPr>
        <w:pStyle w:val="ListParagraph"/>
        <w:spacing w:after="0" w:line="240" w:lineRule="auto"/>
      </w:pPr>
    </w:p>
    <w:p w14:paraId="318FC654" w14:textId="515B7845" w:rsidR="00575859" w:rsidRDefault="00575859" w:rsidP="00AB1C67">
      <w:pPr>
        <w:pStyle w:val="ListParagraph"/>
        <w:spacing w:after="0" w:line="240" w:lineRule="auto"/>
      </w:pPr>
      <w:r>
        <w:t>Lip Blush is considered a tattoo and can last on your face for up to 3 years, so it is very important for you to understand how all of this works. I look forward to seeing you soon and welcome any questions about your Lip Blush procedure.</w:t>
      </w:r>
    </w:p>
    <w:p w14:paraId="44297540" w14:textId="3EB9D561" w:rsidR="00575859" w:rsidRDefault="003C6A0A" w:rsidP="003C6A0A">
      <w:pPr>
        <w:pStyle w:val="ListParagraph"/>
        <w:tabs>
          <w:tab w:val="left" w:pos="6700"/>
        </w:tabs>
        <w:spacing w:after="0" w:line="240" w:lineRule="auto"/>
      </w:pPr>
      <w:r>
        <w:tab/>
      </w:r>
    </w:p>
    <w:p w14:paraId="309DBD08" w14:textId="77777777" w:rsidR="00575859" w:rsidRDefault="00575859" w:rsidP="00AB1C67">
      <w:pPr>
        <w:pStyle w:val="ListParagraph"/>
        <w:spacing w:after="0" w:line="240" w:lineRule="auto"/>
      </w:pPr>
    </w:p>
    <w:p w14:paraId="674BB930" w14:textId="155B2E10" w:rsidR="00575859" w:rsidRDefault="00575859" w:rsidP="00575859">
      <w:pPr>
        <w:pStyle w:val="Heading1"/>
        <w:jc w:val="center"/>
      </w:pPr>
      <w:r>
        <w:t>who is a good candidate?</w:t>
      </w:r>
    </w:p>
    <w:p w14:paraId="3CDDC74A" w14:textId="77777777" w:rsidR="00575859" w:rsidRDefault="00575859" w:rsidP="00575859">
      <w:pPr>
        <w:spacing w:after="0" w:line="240" w:lineRule="auto"/>
      </w:pPr>
    </w:p>
    <w:p w14:paraId="7D33F4A5" w14:textId="7C8485B7" w:rsidR="00575859" w:rsidRDefault="00575859" w:rsidP="00AB1C67">
      <w:pPr>
        <w:pStyle w:val="ListParagraph"/>
        <w:spacing w:after="0" w:line="240" w:lineRule="auto"/>
      </w:pPr>
      <w:r>
        <w:t xml:space="preserve">The answer is anyone who wants to have a more youthful appearance, with fuller looking, more defined natural lips. </w:t>
      </w:r>
    </w:p>
    <w:p w14:paraId="26B39DB8" w14:textId="3872E7E1" w:rsidR="00575859" w:rsidRDefault="00575859" w:rsidP="00575859">
      <w:pPr>
        <w:pStyle w:val="ListParagraph"/>
        <w:numPr>
          <w:ilvl w:val="0"/>
          <w:numId w:val="11"/>
        </w:numPr>
        <w:spacing w:after="0" w:line="240" w:lineRule="auto"/>
      </w:pPr>
      <w:r>
        <w:t>Busy moms</w:t>
      </w:r>
    </w:p>
    <w:p w14:paraId="42ACDBEE" w14:textId="1EBD3324" w:rsidR="00A15D48" w:rsidRDefault="00575859" w:rsidP="00575859">
      <w:pPr>
        <w:pStyle w:val="ListParagraph"/>
        <w:numPr>
          <w:ilvl w:val="0"/>
          <w:numId w:val="11"/>
        </w:numPr>
        <w:spacing w:after="0" w:line="240" w:lineRule="auto"/>
      </w:pPr>
      <w:r>
        <w:t xml:space="preserve">Business </w:t>
      </w:r>
      <w:r w:rsidR="00A15D48">
        <w:t>Professionals</w:t>
      </w:r>
    </w:p>
    <w:p w14:paraId="6C3B4666" w14:textId="22481726" w:rsidR="00575859" w:rsidRDefault="00575859" w:rsidP="00575859">
      <w:pPr>
        <w:pStyle w:val="ListParagraph"/>
        <w:numPr>
          <w:ilvl w:val="0"/>
          <w:numId w:val="11"/>
        </w:numPr>
        <w:spacing w:after="0" w:line="240" w:lineRule="auto"/>
      </w:pPr>
      <w:r>
        <w:t>Active people</w:t>
      </w:r>
    </w:p>
    <w:p w14:paraId="772265EC" w14:textId="7F9C9783" w:rsidR="00575859" w:rsidRDefault="00575859" w:rsidP="00575859">
      <w:pPr>
        <w:pStyle w:val="ListParagraph"/>
        <w:numPr>
          <w:ilvl w:val="0"/>
          <w:numId w:val="11"/>
        </w:numPr>
        <w:spacing w:after="0" w:line="240" w:lineRule="auto"/>
      </w:pPr>
      <w:r>
        <w:t xml:space="preserve">Those who don’t have time </w:t>
      </w:r>
      <w:r w:rsidR="00B274E3">
        <w:t xml:space="preserve">or the desire </w:t>
      </w:r>
      <w:r>
        <w:t>to fiddle with the constant application of lip color throughout the day or evening</w:t>
      </w:r>
    </w:p>
    <w:p w14:paraId="2469E9D4" w14:textId="55B58626" w:rsidR="00575859" w:rsidRDefault="00575859" w:rsidP="00575859">
      <w:pPr>
        <w:pStyle w:val="ListParagraph"/>
        <w:numPr>
          <w:ilvl w:val="0"/>
          <w:numId w:val="11"/>
        </w:numPr>
        <w:spacing w:after="0" w:line="240" w:lineRule="auto"/>
      </w:pPr>
      <w:r>
        <w:t>Those who don’t want to worry about makeup</w:t>
      </w:r>
    </w:p>
    <w:p w14:paraId="2FE842A3" w14:textId="6A61570F" w:rsidR="00575859" w:rsidRDefault="00575859" w:rsidP="00575859">
      <w:pPr>
        <w:pStyle w:val="ListParagraph"/>
        <w:numPr>
          <w:ilvl w:val="0"/>
          <w:numId w:val="11"/>
        </w:numPr>
        <w:spacing w:after="0" w:line="240" w:lineRule="auto"/>
      </w:pPr>
      <w:r>
        <w:t>Those who lips have faded to the color of th</w:t>
      </w:r>
      <w:r w:rsidR="005C0F47">
        <w:t xml:space="preserve">e skin on their </w:t>
      </w:r>
      <w:r>
        <w:t>face</w:t>
      </w:r>
    </w:p>
    <w:p w14:paraId="7228B3D4" w14:textId="7AF4313F" w:rsidR="00575859" w:rsidRDefault="00575859" w:rsidP="00575859">
      <w:pPr>
        <w:pStyle w:val="ListParagraph"/>
        <w:numPr>
          <w:ilvl w:val="0"/>
          <w:numId w:val="11"/>
        </w:numPr>
        <w:spacing w:after="0" w:line="240" w:lineRule="auto"/>
      </w:pPr>
      <w:r>
        <w:t>Those with white</w:t>
      </w:r>
      <w:r w:rsidR="007A1066">
        <w:t xml:space="preserve"> spots/</w:t>
      </w:r>
      <w:r>
        <w:t xml:space="preserve"> areas throughout their lips</w:t>
      </w:r>
    </w:p>
    <w:p w14:paraId="7E7926B6" w14:textId="34086E44" w:rsidR="00575859" w:rsidRDefault="00575859" w:rsidP="00575859">
      <w:pPr>
        <w:pStyle w:val="ListParagraph"/>
        <w:numPr>
          <w:ilvl w:val="0"/>
          <w:numId w:val="11"/>
        </w:numPr>
        <w:spacing w:after="0" w:line="240" w:lineRule="auto"/>
      </w:pPr>
      <w:r>
        <w:t>Those who don’t want lip fillers to achieve a more youthful look</w:t>
      </w:r>
    </w:p>
    <w:p w14:paraId="093C3C4B" w14:textId="77777777" w:rsidR="00575859" w:rsidRDefault="00575859" w:rsidP="00AB1C67">
      <w:pPr>
        <w:pStyle w:val="ListParagraph"/>
        <w:spacing w:after="0" w:line="240" w:lineRule="auto"/>
      </w:pPr>
    </w:p>
    <w:p w14:paraId="392C3E24" w14:textId="40C4A714" w:rsidR="00C94867" w:rsidRDefault="00575859" w:rsidP="00C94867">
      <w:pPr>
        <w:pStyle w:val="ListParagraph"/>
        <w:spacing w:after="0" w:line="240" w:lineRule="auto"/>
      </w:pPr>
      <w:r>
        <w:t>Lip Filler can be very expensive and doesn’t last long</w:t>
      </w:r>
      <w:r w:rsidR="00315D66">
        <w:t xml:space="preserve"> at all. </w:t>
      </w:r>
      <w:r>
        <w:t xml:space="preserve">Lip Blush is a fantastic alternative to lip fillers and is the up and coming </w:t>
      </w:r>
      <w:r w:rsidR="00C94867">
        <w:t>way to get those luscious looking, fuller lips without all the hassle. Lip Blush also can last up to 3 years which makes it more cost effective for you!</w:t>
      </w:r>
    </w:p>
    <w:p w14:paraId="3F947DCD" w14:textId="3EAAEB5A" w:rsidR="00C94867" w:rsidRDefault="00C94867" w:rsidP="00C94867">
      <w:pPr>
        <w:pStyle w:val="ListParagraph"/>
        <w:spacing w:after="0" w:line="240" w:lineRule="auto"/>
      </w:pPr>
    </w:p>
    <w:p w14:paraId="3E13B948" w14:textId="12C3C7CD" w:rsidR="00C94867" w:rsidRDefault="00C94867" w:rsidP="00C94867">
      <w:pPr>
        <w:pStyle w:val="ListParagraph"/>
        <w:spacing w:after="0" w:line="240" w:lineRule="auto"/>
      </w:pPr>
      <w:r>
        <w:t xml:space="preserve">Some people may want both Lip Blush to create the definition and color that filler is not able to </w:t>
      </w:r>
      <w:r w:rsidR="00F57844">
        <w:t xml:space="preserve">accomplish, plus </w:t>
      </w:r>
      <w:r>
        <w:t xml:space="preserve">Lip Filler to make their lips bigger. This is perfectly </w:t>
      </w:r>
      <w:proofErr w:type="gramStart"/>
      <w:r>
        <w:t>okay</w:t>
      </w:r>
      <w:proofErr w:type="gramEnd"/>
      <w:r w:rsidR="00F57844">
        <w:t xml:space="preserve"> and the results are very beautiful!</w:t>
      </w:r>
    </w:p>
    <w:p w14:paraId="1B8E94D4" w14:textId="47F05332" w:rsidR="00C94867" w:rsidRDefault="00C94867" w:rsidP="00C94867">
      <w:pPr>
        <w:pStyle w:val="ListParagraph"/>
        <w:spacing w:after="0" w:line="240" w:lineRule="auto"/>
      </w:pPr>
    </w:p>
    <w:p w14:paraId="4B7666AD" w14:textId="67551516" w:rsidR="00C94867" w:rsidRDefault="000549AA" w:rsidP="00C94867">
      <w:pPr>
        <w:pStyle w:val="Heading1"/>
        <w:jc w:val="center"/>
      </w:pPr>
      <w:r>
        <w:t>What Issues could impact my results for lip blush?</w:t>
      </w:r>
      <w:r w:rsidR="00C94867">
        <w:t xml:space="preserve"> </w:t>
      </w:r>
    </w:p>
    <w:p w14:paraId="0D05735F" w14:textId="1415C258" w:rsidR="00C94867" w:rsidRDefault="00C94867" w:rsidP="000549AA">
      <w:pPr>
        <w:spacing w:after="0" w:line="240" w:lineRule="auto"/>
      </w:pPr>
    </w:p>
    <w:p w14:paraId="7F397E5D" w14:textId="0B58F234" w:rsidR="00C94867" w:rsidRDefault="00C94867" w:rsidP="00C94867">
      <w:pPr>
        <w:pStyle w:val="ListParagraph"/>
        <w:numPr>
          <w:ilvl w:val="0"/>
          <w:numId w:val="12"/>
        </w:numPr>
        <w:spacing w:after="0" w:line="240" w:lineRule="auto"/>
      </w:pPr>
      <w:r>
        <w:t>People with a history of cold sores MUST get an antiviral prescription from their physician BEFORE the appointment to prevent an outbreak post procedure. Cold Sores are very common and need to be prevented in order to avoid poor healing.</w:t>
      </w:r>
    </w:p>
    <w:p w14:paraId="102ACEAD" w14:textId="1C5306AE" w:rsidR="00C94867" w:rsidRDefault="00C94867" w:rsidP="00C94867">
      <w:pPr>
        <w:pStyle w:val="ListParagraph"/>
        <w:numPr>
          <w:ilvl w:val="0"/>
          <w:numId w:val="12"/>
        </w:numPr>
        <w:spacing w:after="0" w:line="240" w:lineRule="auto"/>
      </w:pPr>
      <w:r>
        <w:t>People with dark lips or dark brown spots on their lips.</w:t>
      </w:r>
    </w:p>
    <w:p w14:paraId="383407DE" w14:textId="10F3C68E" w:rsidR="00C94867" w:rsidRDefault="00C94867" w:rsidP="00C94867">
      <w:pPr>
        <w:pStyle w:val="ListParagraph"/>
        <w:numPr>
          <w:ilvl w:val="0"/>
          <w:numId w:val="12"/>
        </w:numPr>
        <w:spacing w:after="0" w:line="240" w:lineRule="auto"/>
      </w:pPr>
      <w:r>
        <w:t>People taking sun sensitizing medications such as Retinol, Retin-</w:t>
      </w:r>
      <w:r w:rsidR="00F57844">
        <w:t>A</w:t>
      </w:r>
      <w:r>
        <w:t xml:space="preserve"> and Vitamin A. These need to be stopped at least 2 weeks before the appointment.</w:t>
      </w:r>
    </w:p>
    <w:p w14:paraId="7C64F3BF" w14:textId="4F4DE67F" w:rsidR="00C94867" w:rsidRDefault="00C94867" w:rsidP="00C94867">
      <w:pPr>
        <w:pStyle w:val="ListParagraph"/>
        <w:numPr>
          <w:ilvl w:val="0"/>
          <w:numId w:val="12"/>
        </w:numPr>
        <w:spacing w:after="0" w:line="240" w:lineRule="auto"/>
      </w:pPr>
      <w:r>
        <w:t>People who have had Lip Filler must wait 4 weeks after the Lip Filler injections to have Lip Blush.</w:t>
      </w:r>
    </w:p>
    <w:p w14:paraId="7A9067BB" w14:textId="6117501A" w:rsidR="00C94867" w:rsidRDefault="00C94867" w:rsidP="00C94867">
      <w:pPr>
        <w:pStyle w:val="ListParagraph"/>
        <w:numPr>
          <w:ilvl w:val="0"/>
          <w:numId w:val="12"/>
        </w:numPr>
        <w:spacing w:after="0" w:line="240" w:lineRule="auto"/>
      </w:pPr>
      <w:r>
        <w:lastRenderedPageBreak/>
        <w:t>People with Auto-Immune deficiencies may not heal well. It is important for you to be healthy before booking.</w:t>
      </w:r>
      <w:r w:rsidR="00315D66">
        <w:t xml:space="preserve"> You need to discuss this procedure with your physician prior to your appointment.</w:t>
      </w:r>
    </w:p>
    <w:p w14:paraId="1F28C7E3" w14:textId="2B34A9C9" w:rsidR="00C94867" w:rsidRDefault="00C94867" w:rsidP="00C94867">
      <w:pPr>
        <w:pStyle w:val="ListParagraph"/>
        <w:numPr>
          <w:ilvl w:val="0"/>
          <w:numId w:val="12"/>
        </w:numPr>
        <w:spacing w:after="0" w:line="240" w:lineRule="auto"/>
      </w:pPr>
      <w:r>
        <w:t>Pregnant Women are not candidates for Lip Blush.</w:t>
      </w:r>
    </w:p>
    <w:p w14:paraId="1E624FC6" w14:textId="5E558C26" w:rsidR="00C94867" w:rsidRDefault="00C94867" w:rsidP="00C94867">
      <w:pPr>
        <w:pStyle w:val="ListParagraph"/>
        <w:numPr>
          <w:ilvl w:val="0"/>
          <w:numId w:val="12"/>
        </w:numPr>
        <w:spacing w:after="0" w:line="240" w:lineRule="auto"/>
      </w:pPr>
      <w:r>
        <w:t>Nursing Mothers need to discuss with their physicians first and also are advised to dump their breast milk for 2 weeks after the procedure.</w:t>
      </w:r>
    </w:p>
    <w:p w14:paraId="12EE71D6" w14:textId="4C68DDE1" w:rsidR="00C94867" w:rsidRDefault="00C94867" w:rsidP="00C94867">
      <w:pPr>
        <w:pStyle w:val="ListParagraph"/>
        <w:numPr>
          <w:ilvl w:val="0"/>
          <w:numId w:val="12"/>
        </w:numPr>
        <w:spacing w:after="0" w:line="240" w:lineRule="auto"/>
      </w:pPr>
      <w:r>
        <w:t>People with conditions that cause them to bleed easily.</w:t>
      </w:r>
    </w:p>
    <w:p w14:paraId="6E14EE5B" w14:textId="7D627EF9" w:rsidR="00C94867" w:rsidRDefault="00C94867" w:rsidP="00C94867">
      <w:pPr>
        <w:pStyle w:val="ListParagraph"/>
        <w:numPr>
          <w:ilvl w:val="0"/>
          <w:numId w:val="12"/>
        </w:numPr>
        <w:spacing w:after="0" w:line="240" w:lineRule="auto"/>
      </w:pPr>
      <w:r>
        <w:t>People with prior lip tattoos may not be candidates for Lip Blush. This will be determined at your consult that needs to be scheduled before scheduling a Lip Blush appointment.</w:t>
      </w:r>
    </w:p>
    <w:p w14:paraId="46AE08DF" w14:textId="1CA7816E" w:rsidR="00C94867" w:rsidRDefault="00C94867" w:rsidP="00C94867">
      <w:pPr>
        <w:pStyle w:val="ListParagraph"/>
        <w:numPr>
          <w:ilvl w:val="0"/>
          <w:numId w:val="12"/>
        </w:numPr>
        <w:spacing w:after="0" w:line="240" w:lineRule="auto"/>
      </w:pPr>
      <w:r>
        <w:t>People who have had a lot of lip filler such as 1-2 syringes of filler in their lips. This will be determined by reviewing your picture or at a personal consultation.</w:t>
      </w:r>
    </w:p>
    <w:p w14:paraId="611D259C" w14:textId="77777777" w:rsidR="00C94867" w:rsidRDefault="00C94867" w:rsidP="00AB1C67">
      <w:pPr>
        <w:pStyle w:val="ListParagraph"/>
        <w:spacing w:after="0" w:line="240" w:lineRule="auto"/>
      </w:pPr>
    </w:p>
    <w:p w14:paraId="39C02B89" w14:textId="77777777" w:rsidR="00C94867" w:rsidRDefault="00C94867" w:rsidP="00AB1C67">
      <w:pPr>
        <w:pStyle w:val="ListParagraph"/>
        <w:spacing w:after="0" w:line="240" w:lineRule="auto"/>
      </w:pPr>
    </w:p>
    <w:p w14:paraId="04BA8943" w14:textId="7497609D" w:rsidR="00C94867" w:rsidRDefault="00C94867" w:rsidP="00C94867">
      <w:pPr>
        <w:pStyle w:val="Heading1"/>
        <w:jc w:val="center"/>
      </w:pPr>
      <w:r>
        <w:t>what is the lip blush experience like?</w:t>
      </w:r>
    </w:p>
    <w:p w14:paraId="0D242942" w14:textId="3F4F7FF9" w:rsidR="00C94867" w:rsidRDefault="00C94867" w:rsidP="00AB1C67">
      <w:pPr>
        <w:pStyle w:val="ListParagraph"/>
        <w:spacing w:after="0" w:line="240" w:lineRule="auto"/>
      </w:pPr>
    </w:p>
    <w:p w14:paraId="4A940365" w14:textId="162AD138" w:rsidR="00C94867" w:rsidRDefault="00356BB6" w:rsidP="00356BB6">
      <w:pPr>
        <w:pStyle w:val="ListParagraph"/>
        <w:numPr>
          <w:ilvl w:val="0"/>
          <w:numId w:val="13"/>
        </w:numPr>
        <w:spacing w:after="0" w:line="240" w:lineRule="auto"/>
      </w:pPr>
      <w:r>
        <w:t>A tiny pen-like machine using a tiny acupuncture needle is used to gently insert pixels of pigment into your lips and slowly builds a nice, natural lip color.</w:t>
      </w:r>
    </w:p>
    <w:p w14:paraId="03A90619" w14:textId="0E392E55" w:rsidR="00356BB6" w:rsidRDefault="00356BB6" w:rsidP="00356BB6">
      <w:pPr>
        <w:pStyle w:val="ListParagraph"/>
        <w:numPr>
          <w:ilvl w:val="0"/>
          <w:numId w:val="13"/>
        </w:numPr>
        <w:spacing w:after="0" w:line="240" w:lineRule="auto"/>
      </w:pPr>
      <w:r>
        <w:t xml:space="preserve">This allows the building of color gradually, so </w:t>
      </w:r>
      <w:r w:rsidR="00315D66">
        <w:t xml:space="preserve">we </w:t>
      </w:r>
      <w:r>
        <w:t>will have more control over how bold you want your lips to be. We work together on this decision!!</w:t>
      </w:r>
    </w:p>
    <w:p w14:paraId="14757927" w14:textId="7F9DA349" w:rsidR="00356BB6" w:rsidRDefault="00356BB6" w:rsidP="00356BB6">
      <w:pPr>
        <w:pStyle w:val="ListParagraph"/>
        <w:numPr>
          <w:ilvl w:val="0"/>
          <w:numId w:val="13"/>
        </w:numPr>
        <w:spacing w:after="0" w:line="240" w:lineRule="auto"/>
      </w:pPr>
      <w:r>
        <w:t xml:space="preserve">Immediately following the Lip Blush procedure your lips will be swollen which lasts approximately </w:t>
      </w:r>
      <w:r w:rsidR="00315D66">
        <w:t xml:space="preserve">1-3 </w:t>
      </w:r>
      <w:r>
        <w:t>day</w:t>
      </w:r>
      <w:r w:rsidR="00315D66">
        <w:t>s</w:t>
      </w:r>
      <w:r>
        <w:t>. They will also look darker, like a pretty lip stick color without lip balm for a couple days. Over about a week’s time, the color will fade about 50%.</w:t>
      </w:r>
    </w:p>
    <w:p w14:paraId="283F78E9" w14:textId="11A25F66" w:rsidR="00356BB6" w:rsidRDefault="00356BB6" w:rsidP="00356BB6">
      <w:pPr>
        <w:pStyle w:val="ListParagraph"/>
        <w:numPr>
          <w:ilvl w:val="0"/>
          <w:numId w:val="13"/>
        </w:numPr>
        <w:spacing w:after="0" w:line="240" w:lineRule="auto"/>
      </w:pPr>
      <w:r>
        <w:t>Healing is extremely easy – typically 4-5 days of tight, chapped lips. You can use Aquaphor often and they actually look great while they are healing!!</w:t>
      </w:r>
    </w:p>
    <w:p w14:paraId="08B54307" w14:textId="77777777" w:rsidR="00356BB6" w:rsidRDefault="00356BB6" w:rsidP="00F57844">
      <w:pPr>
        <w:spacing w:after="0" w:line="240" w:lineRule="auto"/>
      </w:pPr>
    </w:p>
    <w:p w14:paraId="3F2BD810" w14:textId="5D515BCF" w:rsidR="00356BB6" w:rsidRDefault="00356BB6" w:rsidP="00356BB6">
      <w:pPr>
        <w:pStyle w:val="Heading1"/>
        <w:jc w:val="center"/>
      </w:pPr>
      <w:r>
        <w:t>Will my lip blush look like lipstick?</w:t>
      </w:r>
    </w:p>
    <w:p w14:paraId="051C0512" w14:textId="5AE74273" w:rsidR="00356BB6" w:rsidRDefault="00356BB6" w:rsidP="00356BB6">
      <w:pPr>
        <w:spacing w:after="0" w:line="240" w:lineRule="auto"/>
      </w:pPr>
    </w:p>
    <w:p w14:paraId="74ED1947" w14:textId="09EDEBDC" w:rsidR="00356BB6" w:rsidRDefault="00356BB6" w:rsidP="00356BB6">
      <w:pPr>
        <w:spacing w:after="0" w:line="240" w:lineRule="auto"/>
      </w:pPr>
      <w:r>
        <w:t>Lip Blush is a much softer look than lipstick. The colors of ink used for Lip Blush are also softer, more natural looking colors.</w:t>
      </w:r>
    </w:p>
    <w:p w14:paraId="302E54E0" w14:textId="77777777" w:rsidR="00F508F3" w:rsidRDefault="00F508F3" w:rsidP="00356BB6">
      <w:pPr>
        <w:spacing w:after="0" w:line="240" w:lineRule="auto"/>
      </w:pPr>
    </w:p>
    <w:p w14:paraId="1584B2D6" w14:textId="31930ACE" w:rsidR="00356BB6" w:rsidRDefault="00356BB6" w:rsidP="00356BB6">
      <w:pPr>
        <w:pStyle w:val="Heading1"/>
        <w:jc w:val="center"/>
      </w:pPr>
      <w:r>
        <w:t>How long does it last?</w:t>
      </w:r>
    </w:p>
    <w:p w14:paraId="23358CFD" w14:textId="77777777" w:rsidR="00F508F3" w:rsidRDefault="00F508F3" w:rsidP="000B05D9">
      <w:pPr>
        <w:spacing w:after="0" w:line="240" w:lineRule="auto"/>
      </w:pPr>
    </w:p>
    <w:p w14:paraId="6678842D" w14:textId="6122081E" w:rsidR="00356BB6" w:rsidRDefault="000B05D9" w:rsidP="000B05D9">
      <w:pPr>
        <w:spacing w:after="0" w:line="240" w:lineRule="auto"/>
      </w:pPr>
      <w:r>
        <w:t>On average Lip Blush lasts about 2-3 years, however your lifestyle, personal maintenance and care, as well as your skin type definitely impact the longevity of your Lip Blush.</w:t>
      </w:r>
    </w:p>
    <w:p w14:paraId="719E5125" w14:textId="77777777" w:rsidR="00F57844" w:rsidRDefault="00F57844" w:rsidP="000B05D9">
      <w:pPr>
        <w:spacing w:after="0" w:line="240" w:lineRule="auto"/>
      </w:pPr>
    </w:p>
    <w:p w14:paraId="2FDBA8F6" w14:textId="261E58E7" w:rsidR="000B05D9" w:rsidRDefault="000B05D9" w:rsidP="000B05D9">
      <w:pPr>
        <w:pStyle w:val="Heading1"/>
        <w:jc w:val="center"/>
      </w:pPr>
      <w:r>
        <w:t>Does it hurt?</w:t>
      </w:r>
    </w:p>
    <w:p w14:paraId="45AD49E6" w14:textId="4D0776A0" w:rsidR="00356BB6" w:rsidRDefault="00356BB6" w:rsidP="000B05D9">
      <w:pPr>
        <w:spacing w:after="0" w:line="240" w:lineRule="auto"/>
      </w:pPr>
    </w:p>
    <w:p w14:paraId="325EAEF8" w14:textId="687323E5" w:rsidR="000B05D9" w:rsidRDefault="000B05D9" w:rsidP="000B05D9">
      <w:pPr>
        <w:spacing w:after="0" w:line="240" w:lineRule="auto"/>
      </w:pPr>
      <w:r>
        <w:t xml:space="preserve">Most people describe it as a mild discomfort. </w:t>
      </w:r>
      <w:r w:rsidR="00F57844">
        <w:t xml:space="preserve">I </w:t>
      </w:r>
      <w:r>
        <w:t>numb at the beginning of the Lip Blush procedure and frequently throughout as well. You are likely to feel a mild stinging, but it’s totally manageable.</w:t>
      </w:r>
    </w:p>
    <w:p w14:paraId="243500FA" w14:textId="2073492B" w:rsidR="00F57844" w:rsidRDefault="00F57844" w:rsidP="000B05D9">
      <w:pPr>
        <w:spacing w:after="0" w:line="240" w:lineRule="auto"/>
      </w:pPr>
    </w:p>
    <w:p w14:paraId="01CAC201" w14:textId="77777777" w:rsidR="00F57844" w:rsidRDefault="00F57844" w:rsidP="000B05D9">
      <w:pPr>
        <w:spacing w:after="0" w:line="240" w:lineRule="auto"/>
      </w:pPr>
    </w:p>
    <w:p w14:paraId="0D2B6B81" w14:textId="55C7EC82" w:rsidR="000B05D9" w:rsidRDefault="000B05D9" w:rsidP="000B05D9">
      <w:pPr>
        <w:spacing w:after="0" w:line="240" w:lineRule="auto"/>
      </w:pPr>
    </w:p>
    <w:p w14:paraId="4B77F5A3" w14:textId="50CF0E5B" w:rsidR="000B05D9" w:rsidRDefault="000B05D9" w:rsidP="000B05D9">
      <w:pPr>
        <w:pStyle w:val="Heading1"/>
        <w:jc w:val="center"/>
      </w:pPr>
      <w:r>
        <w:lastRenderedPageBreak/>
        <w:t>how long does the appointment take?</w:t>
      </w:r>
    </w:p>
    <w:p w14:paraId="1E67D9CB" w14:textId="1812BBAD" w:rsidR="00356BB6" w:rsidRDefault="00356BB6" w:rsidP="000B05D9">
      <w:pPr>
        <w:spacing w:after="0" w:line="240" w:lineRule="auto"/>
      </w:pPr>
    </w:p>
    <w:p w14:paraId="21B69013" w14:textId="6BC97C22" w:rsidR="000B05D9" w:rsidRDefault="000B05D9" w:rsidP="000B05D9">
      <w:pPr>
        <w:spacing w:after="0" w:line="240" w:lineRule="auto"/>
      </w:pPr>
      <w:r>
        <w:t>The first appointment takes 2-3 hours, and the touch up takes about 1.5-2 hours. Much of that time is spent drawing, measuring and numbing the lips.</w:t>
      </w:r>
    </w:p>
    <w:p w14:paraId="2BAC09A8" w14:textId="01FB3BB1" w:rsidR="000B05D9" w:rsidRDefault="000B05D9" w:rsidP="000B05D9">
      <w:pPr>
        <w:spacing w:after="0" w:line="240" w:lineRule="auto"/>
      </w:pPr>
    </w:p>
    <w:p w14:paraId="05C8EB04" w14:textId="6E1D2167" w:rsidR="00575859" w:rsidRDefault="000B05D9" w:rsidP="000B05D9">
      <w:pPr>
        <w:pStyle w:val="Heading1"/>
        <w:jc w:val="center"/>
      </w:pPr>
      <w:r>
        <w:t>prep</w:t>
      </w:r>
    </w:p>
    <w:p w14:paraId="35DABDDD" w14:textId="77777777" w:rsidR="00F508F3" w:rsidRDefault="00F508F3" w:rsidP="000B05D9">
      <w:pPr>
        <w:spacing w:after="0" w:line="240" w:lineRule="auto"/>
      </w:pPr>
    </w:p>
    <w:p w14:paraId="55232CCD" w14:textId="308693A4" w:rsidR="00AB1C67" w:rsidRDefault="00AB1C67" w:rsidP="000B05D9">
      <w:pPr>
        <w:spacing w:after="0" w:line="240" w:lineRule="auto"/>
      </w:pPr>
      <w:r>
        <w:t>Preparation is key for the best results. Follow the steps below for the best results, including before all touch ups.</w:t>
      </w:r>
    </w:p>
    <w:p w14:paraId="417A8565" w14:textId="77777777" w:rsidR="00AB1C67" w:rsidRDefault="00AB1C67" w:rsidP="00AB1C67">
      <w:pPr>
        <w:pStyle w:val="ListParagraph"/>
        <w:spacing w:after="0" w:line="240" w:lineRule="auto"/>
      </w:pPr>
    </w:p>
    <w:p w14:paraId="145C5421" w14:textId="60FF4478" w:rsidR="00AB1C67" w:rsidRDefault="00AB1C67" w:rsidP="00AB1C67">
      <w:pPr>
        <w:pStyle w:val="ListParagraph"/>
        <w:numPr>
          <w:ilvl w:val="0"/>
          <w:numId w:val="5"/>
        </w:numPr>
        <w:spacing w:after="0" w:line="240" w:lineRule="auto"/>
      </w:pPr>
      <w:r>
        <w:t xml:space="preserve">Avoid alcohol, caffeine, </w:t>
      </w:r>
      <w:r w:rsidR="00481144">
        <w:t>Aspirin,</w:t>
      </w:r>
      <w:r>
        <w:t xml:space="preserve"> or Ibuprofen</w:t>
      </w:r>
      <w:r w:rsidR="000B05D9">
        <w:t>, Vitamin E, Fish Oil for</w:t>
      </w:r>
      <w:r>
        <w:t xml:space="preserve"> </w:t>
      </w:r>
      <w:r w:rsidR="000B05D9">
        <w:t xml:space="preserve">48 </w:t>
      </w:r>
      <w:r>
        <w:t>hours before the procedure.</w:t>
      </w:r>
    </w:p>
    <w:p w14:paraId="5C197B99" w14:textId="6A4283F8" w:rsidR="000B05D9" w:rsidRDefault="000B05D9" w:rsidP="00AB1C67">
      <w:pPr>
        <w:pStyle w:val="ListParagraph"/>
        <w:numPr>
          <w:ilvl w:val="0"/>
          <w:numId w:val="5"/>
        </w:numPr>
        <w:spacing w:after="0" w:line="240" w:lineRule="auto"/>
      </w:pPr>
      <w:r>
        <w:t>Avoid Chemical Peels, Laser Treatments, Lip filler for 4 weeks prior to and 2 weeks following your procedure.</w:t>
      </w:r>
    </w:p>
    <w:p w14:paraId="0D54DB1B" w14:textId="77777777" w:rsidR="000B05D9" w:rsidRDefault="000B05D9" w:rsidP="000B05D9">
      <w:pPr>
        <w:pStyle w:val="ListParagraph"/>
        <w:numPr>
          <w:ilvl w:val="0"/>
          <w:numId w:val="5"/>
        </w:numPr>
        <w:spacing w:after="0" w:line="240" w:lineRule="auto"/>
      </w:pPr>
      <w:r>
        <w:t>1-2 days prior to the Lip Blush appointment, exfoliate your lips with a natural lip scrub.</w:t>
      </w:r>
    </w:p>
    <w:p w14:paraId="351420B3" w14:textId="607576EC" w:rsidR="00AB1C67" w:rsidRDefault="00AB1C67" w:rsidP="000B05D9">
      <w:pPr>
        <w:pStyle w:val="ListParagraph"/>
        <w:numPr>
          <w:ilvl w:val="0"/>
          <w:numId w:val="5"/>
        </w:numPr>
        <w:spacing w:after="0" w:line="240" w:lineRule="auto"/>
      </w:pPr>
      <w:r>
        <w:t xml:space="preserve">Because Botox can alter the position </w:t>
      </w:r>
      <w:r w:rsidR="000B05D9">
        <w:t xml:space="preserve">and shape </w:t>
      </w:r>
      <w:r>
        <w:t xml:space="preserve">of your </w:t>
      </w:r>
      <w:r w:rsidR="000F77F5">
        <w:t>lips</w:t>
      </w:r>
      <w:r>
        <w:t>, it should be performed no later than 2 weeks prior to your appointment</w:t>
      </w:r>
      <w:r w:rsidR="000F77F5">
        <w:t xml:space="preserve"> </w:t>
      </w:r>
      <w:r w:rsidR="00F508F3">
        <w:t xml:space="preserve">and 2 </w:t>
      </w:r>
      <w:r w:rsidR="000F77F5">
        <w:t>weeks after your appointment</w:t>
      </w:r>
      <w:r w:rsidR="00F508F3">
        <w:t>.</w:t>
      </w:r>
    </w:p>
    <w:p w14:paraId="15602862" w14:textId="2CED82A1" w:rsidR="00F508F3" w:rsidRDefault="00F508F3" w:rsidP="000B05D9">
      <w:pPr>
        <w:pStyle w:val="ListParagraph"/>
        <w:numPr>
          <w:ilvl w:val="0"/>
          <w:numId w:val="5"/>
        </w:numPr>
        <w:spacing w:after="0" w:line="240" w:lineRule="auto"/>
      </w:pPr>
      <w:r>
        <w:t>Avoid Retinol and Retin-</w:t>
      </w:r>
      <w:r w:rsidR="00F57844">
        <w:t>A</w:t>
      </w:r>
      <w:r>
        <w:t xml:space="preserve"> for 2 weeks prior to your appointment.</w:t>
      </w:r>
    </w:p>
    <w:p w14:paraId="64F8E092" w14:textId="7C594445" w:rsidR="00F508F3" w:rsidRDefault="00F508F3" w:rsidP="000B05D9">
      <w:pPr>
        <w:pStyle w:val="ListParagraph"/>
        <w:numPr>
          <w:ilvl w:val="0"/>
          <w:numId w:val="5"/>
        </w:numPr>
        <w:spacing w:after="0" w:line="240" w:lineRule="auto"/>
      </w:pPr>
      <w:r>
        <w:t>Stop Accutane for one year prior to your appointment.</w:t>
      </w:r>
    </w:p>
    <w:p w14:paraId="079D16F6" w14:textId="77777777" w:rsidR="00F508F3" w:rsidRDefault="00F508F3" w:rsidP="00F57844">
      <w:pPr>
        <w:pStyle w:val="ListParagraph"/>
        <w:spacing w:after="0" w:line="240" w:lineRule="auto"/>
      </w:pPr>
    </w:p>
    <w:p w14:paraId="1E9F281F" w14:textId="77777777" w:rsidR="00CB1A2C" w:rsidRPr="00CB1A2C" w:rsidRDefault="00AB1C67" w:rsidP="00AB1C67">
      <w:pPr>
        <w:pStyle w:val="Heading1"/>
        <w:tabs>
          <w:tab w:val="center" w:pos="4680"/>
        </w:tabs>
      </w:pPr>
      <w:r>
        <w:tab/>
        <w:t>aftercare</w:t>
      </w:r>
    </w:p>
    <w:p w14:paraId="1782D2CC" w14:textId="77777777" w:rsidR="00F508F3" w:rsidRDefault="00F508F3" w:rsidP="00F508F3"/>
    <w:p w14:paraId="6701AB45" w14:textId="23B2A579" w:rsidR="00575859" w:rsidRDefault="00F508F3" w:rsidP="00F508F3">
      <w:r w:rsidRPr="005805E9">
        <w:rPr>
          <w:b/>
          <w:bCs/>
        </w:rPr>
        <w:t>Day 1</w:t>
      </w:r>
      <w:r>
        <w:t>: Avoid extremely hot and/or spicy foods and drink through a straw. Wipe your lips with a moist cotton round every 30 minutes for the next 3 hours and apply Aquaphor. Removing the fluid that is seeping from your lips will help to prevent the formation of thick scabs. After 3 hours wipe your lips every 2 hours until bedtime and apply Aquaphor.</w:t>
      </w:r>
    </w:p>
    <w:p w14:paraId="6277D27D" w14:textId="34261484" w:rsidR="00F508F3" w:rsidRDefault="00F508F3" w:rsidP="00F508F3">
      <w:r w:rsidRPr="005805E9">
        <w:rPr>
          <w:b/>
          <w:bCs/>
        </w:rPr>
        <w:t>Day 2</w:t>
      </w:r>
      <w:r>
        <w:t>: Wipe your lips 4-6 times per day and keep them moist with Aquaphor.</w:t>
      </w:r>
    </w:p>
    <w:p w14:paraId="33EDD10A" w14:textId="6E5DEBC2" w:rsidR="00F508F3" w:rsidRDefault="00F508F3" w:rsidP="00F508F3">
      <w:r w:rsidRPr="005805E9">
        <w:rPr>
          <w:b/>
          <w:bCs/>
        </w:rPr>
        <w:t>Day 3</w:t>
      </w:r>
      <w:r>
        <w:t>: Wipe your lips every AM and PM and keep them moist with Aquaphor. By now your lips should be fully exfoliated. Keep them protected from the sun.</w:t>
      </w:r>
    </w:p>
    <w:p w14:paraId="281A33CA" w14:textId="6ADFCCFF" w:rsidR="00CC4081" w:rsidRDefault="00F57844" w:rsidP="00F508F3">
      <w:pPr>
        <w:rPr>
          <w:b/>
          <w:bCs/>
          <w:i/>
          <w:iCs/>
        </w:rPr>
      </w:pPr>
      <w:r>
        <w:t>**</w:t>
      </w:r>
      <w:r w:rsidR="00F508F3" w:rsidRPr="005805E9">
        <w:rPr>
          <w:b/>
          <w:bCs/>
          <w:i/>
          <w:iCs/>
        </w:rPr>
        <w:t xml:space="preserve">Do not use whitening toothpaste during the healing process. Do not pick at your scabs. Ice and pain medicine post procedure </w:t>
      </w:r>
      <w:r w:rsidR="005805E9">
        <w:rPr>
          <w:b/>
          <w:bCs/>
          <w:i/>
          <w:iCs/>
        </w:rPr>
        <w:t xml:space="preserve">are </w:t>
      </w:r>
      <w:r w:rsidR="00F508F3" w:rsidRPr="005805E9">
        <w:rPr>
          <w:b/>
          <w:bCs/>
          <w:i/>
          <w:iCs/>
        </w:rPr>
        <w:t xml:space="preserve">fine. </w:t>
      </w:r>
    </w:p>
    <w:p w14:paraId="196C838C" w14:textId="1EDE2470" w:rsidR="005805E9" w:rsidRPr="005805E9" w:rsidRDefault="005805E9" w:rsidP="00F508F3">
      <w:pPr>
        <w:rPr>
          <w:b/>
          <w:bCs/>
          <w:i/>
          <w:iCs/>
        </w:rPr>
      </w:pPr>
      <w:r w:rsidRPr="005805E9">
        <w:rPr>
          <w:b/>
          <w:bCs/>
          <w:i/>
          <w:iCs/>
        </w:rPr>
        <w:t>**</w:t>
      </w:r>
      <w:r>
        <w:rPr>
          <w:b/>
          <w:bCs/>
          <w:i/>
          <w:iCs/>
        </w:rPr>
        <w:t>I</w:t>
      </w:r>
      <w:r w:rsidRPr="005805E9">
        <w:rPr>
          <w:b/>
          <w:bCs/>
          <w:i/>
          <w:iCs/>
        </w:rPr>
        <w:t>t is expected that you will have some swelling, seepage and mild discomfort</w:t>
      </w:r>
      <w:r>
        <w:rPr>
          <w:b/>
          <w:bCs/>
          <w:i/>
          <w:iCs/>
        </w:rPr>
        <w:t xml:space="preserve"> for </w:t>
      </w:r>
      <w:r w:rsidRPr="005805E9">
        <w:rPr>
          <w:b/>
          <w:bCs/>
          <w:i/>
          <w:iCs/>
        </w:rPr>
        <w:t>24-48 hours post procedure.</w:t>
      </w:r>
    </w:p>
    <w:p w14:paraId="69130039" w14:textId="292D8FE4" w:rsidR="00CC4081" w:rsidRPr="005805E9" w:rsidRDefault="00CC4081" w:rsidP="00F57844">
      <w:pPr>
        <w:pStyle w:val="ListParagraph"/>
        <w:numPr>
          <w:ilvl w:val="0"/>
          <w:numId w:val="6"/>
        </w:numPr>
        <w:spacing w:after="0" w:line="240" w:lineRule="auto"/>
        <w:rPr>
          <w:b/>
          <w:bCs/>
          <w:i/>
          <w:iCs/>
          <w:sz w:val="24"/>
          <w:szCs w:val="24"/>
          <w:u w:val="single"/>
        </w:rPr>
      </w:pPr>
      <w:r w:rsidRPr="005805E9">
        <w:rPr>
          <w:b/>
          <w:bCs/>
          <w:i/>
          <w:iCs/>
          <w:sz w:val="24"/>
          <w:szCs w:val="24"/>
          <w:u w:val="single"/>
        </w:rPr>
        <w:t>Call or text me</w:t>
      </w:r>
      <w:r w:rsidR="002A220E">
        <w:rPr>
          <w:b/>
          <w:bCs/>
          <w:i/>
          <w:iCs/>
          <w:sz w:val="24"/>
          <w:szCs w:val="24"/>
          <w:u w:val="single"/>
        </w:rPr>
        <w:t xml:space="preserve"> at (937) 477-2451</w:t>
      </w:r>
      <w:bookmarkStart w:id="0" w:name="_GoBack"/>
      <w:bookmarkEnd w:id="0"/>
      <w:r w:rsidRPr="005805E9">
        <w:rPr>
          <w:b/>
          <w:bCs/>
          <w:i/>
          <w:iCs/>
          <w:sz w:val="24"/>
          <w:szCs w:val="24"/>
          <w:u w:val="single"/>
        </w:rPr>
        <w:t xml:space="preserve"> if you have any questions about your healing.</w:t>
      </w:r>
    </w:p>
    <w:p w14:paraId="287E7FF1" w14:textId="310B34D8" w:rsidR="00CC4081" w:rsidRPr="005805E9" w:rsidRDefault="00CC4081" w:rsidP="00F57844">
      <w:pPr>
        <w:pStyle w:val="ListParagraph"/>
        <w:numPr>
          <w:ilvl w:val="0"/>
          <w:numId w:val="6"/>
        </w:numPr>
        <w:spacing w:after="0" w:line="240" w:lineRule="auto"/>
        <w:rPr>
          <w:b/>
          <w:bCs/>
          <w:i/>
          <w:iCs/>
          <w:sz w:val="24"/>
          <w:szCs w:val="24"/>
          <w:u w:val="single"/>
        </w:rPr>
      </w:pPr>
      <w:r w:rsidRPr="005805E9">
        <w:rPr>
          <w:b/>
          <w:bCs/>
          <w:i/>
          <w:iCs/>
          <w:sz w:val="24"/>
          <w:szCs w:val="24"/>
          <w:u w:val="single"/>
        </w:rPr>
        <w:t>Extreme redness, warmth to the site, fever,</w:t>
      </w:r>
      <w:r w:rsidR="005805E9">
        <w:rPr>
          <w:b/>
          <w:bCs/>
          <w:i/>
          <w:iCs/>
          <w:sz w:val="24"/>
          <w:szCs w:val="24"/>
          <w:u w:val="single"/>
        </w:rPr>
        <w:t xml:space="preserve"> continued</w:t>
      </w:r>
      <w:r w:rsidRPr="005805E9">
        <w:rPr>
          <w:b/>
          <w:bCs/>
          <w:i/>
          <w:iCs/>
          <w:sz w:val="24"/>
          <w:szCs w:val="24"/>
          <w:u w:val="single"/>
        </w:rPr>
        <w:t xml:space="preserve"> swelling</w:t>
      </w:r>
      <w:r w:rsidR="005805E9">
        <w:rPr>
          <w:b/>
          <w:bCs/>
          <w:i/>
          <w:iCs/>
          <w:sz w:val="24"/>
          <w:szCs w:val="24"/>
          <w:u w:val="single"/>
        </w:rPr>
        <w:t xml:space="preserve"> after a few days</w:t>
      </w:r>
      <w:r w:rsidRPr="005805E9">
        <w:rPr>
          <w:b/>
          <w:bCs/>
          <w:i/>
          <w:iCs/>
          <w:sz w:val="24"/>
          <w:szCs w:val="24"/>
          <w:u w:val="single"/>
        </w:rPr>
        <w:t xml:space="preserve">, pain or seepage </w:t>
      </w:r>
      <w:r w:rsidR="000D48CA">
        <w:rPr>
          <w:b/>
          <w:bCs/>
          <w:i/>
          <w:iCs/>
          <w:sz w:val="24"/>
          <w:szCs w:val="24"/>
          <w:u w:val="single"/>
        </w:rPr>
        <w:t xml:space="preserve">could be </w:t>
      </w:r>
      <w:r w:rsidRPr="005805E9">
        <w:rPr>
          <w:b/>
          <w:bCs/>
          <w:i/>
          <w:iCs/>
          <w:sz w:val="24"/>
          <w:szCs w:val="24"/>
          <w:u w:val="single"/>
        </w:rPr>
        <w:t xml:space="preserve">signs of a reaction or possible infection. This is extremely rare and unlikely to happen, however if it does be sure to contact your physician immediately! </w:t>
      </w:r>
    </w:p>
    <w:p w14:paraId="6FF107E7" w14:textId="156E313A" w:rsidR="00EE2EF7" w:rsidRPr="005805E9" w:rsidRDefault="00CC4081" w:rsidP="00F508F3">
      <w:pPr>
        <w:pStyle w:val="ListParagraph"/>
        <w:numPr>
          <w:ilvl w:val="0"/>
          <w:numId w:val="6"/>
        </w:numPr>
        <w:spacing w:after="0" w:line="240" w:lineRule="auto"/>
        <w:rPr>
          <w:b/>
          <w:bCs/>
          <w:i/>
          <w:iCs/>
          <w:sz w:val="24"/>
          <w:szCs w:val="24"/>
          <w:u w:val="single"/>
        </w:rPr>
      </w:pPr>
      <w:r w:rsidRPr="005805E9">
        <w:rPr>
          <w:b/>
          <w:bCs/>
          <w:i/>
          <w:iCs/>
          <w:sz w:val="24"/>
          <w:szCs w:val="24"/>
          <w:u w:val="single"/>
        </w:rPr>
        <w:t>As with any tattoo, some scarring is always a possibility.</w:t>
      </w:r>
    </w:p>
    <w:sectPr w:rsidR="00EE2EF7" w:rsidRPr="005805E9" w:rsidSect="002B79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76D2" w14:textId="77777777" w:rsidR="003604DA" w:rsidRDefault="003604DA" w:rsidP="00C21021">
      <w:pPr>
        <w:spacing w:before="0" w:after="0" w:line="240" w:lineRule="auto"/>
      </w:pPr>
      <w:r>
        <w:separator/>
      </w:r>
    </w:p>
  </w:endnote>
  <w:endnote w:type="continuationSeparator" w:id="0">
    <w:p w14:paraId="095E7E53" w14:textId="77777777" w:rsidR="003604DA" w:rsidRDefault="003604DA" w:rsidP="00C21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3AFDB" w:themeFill="accent1"/>
      <w:tblCellMar>
        <w:left w:w="115" w:type="dxa"/>
        <w:right w:w="115" w:type="dxa"/>
      </w:tblCellMar>
      <w:tblLook w:val="04A0" w:firstRow="1" w:lastRow="0" w:firstColumn="1" w:lastColumn="0" w:noHBand="0" w:noVBand="1"/>
    </w:tblPr>
    <w:tblGrid>
      <w:gridCol w:w="9090"/>
      <w:gridCol w:w="270"/>
    </w:tblGrid>
    <w:tr w:rsidR="00C21021" w14:paraId="562D8BBC" w14:textId="77777777">
      <w:tc>
        <w:tcPr>
          <w:tcW w:w="4856" w:type="pct"/>
          <w:shd w:val="clear" w:color="auto" w:fill="F3AFDB" w:themeFill="accent1"/>
          <w:vAlign w:val="center"/>
        </w:tcPr>
        <w:p w14:paraId="65858E90" w14:textId="5257EA35" w:rsidR="00C21021" w:rsidRDefault="00C21021" w:rsidP="00115109">
          <w:pPr>
            <w:pStyle w:val="Footer"/>
            <w:tabs>
              <w:tab w:val="clear" w:pos="4680"/>
              <w:tab w:val="clear" w:pos="9360"/>
            </w:tabs>
            <w:spacing w:before="80" w:after="80"/>
            <w:rPr>
              <w:caps/>
              <w:color w:val="FFFFFF" w:themeColor="background1"/>
              <w:sz w:val="18"/>
              <w:szCs w:val="18"/>
            </w:rPr>
          </w:pPr>
        </w:p>
      </w:tc>
      <w:tc>
        <w:tcPr>
          <w:tcW w:w="144" w:type="pct"/>
          <w:shd w:val="clear" w:color="auto" w:fill="F3AFDB" w:themeFill="accent1"/>
          <w:vAlign w:val="center"/>
        </w:tcPr>
        <w:p w14:paraId="4FBB0EA4" w14:textId="77777777" w:rsidR="00C21021" w:rsidRDefault="00C21021" w:rsidP="00C21021">
          <w:pPr>
            <w:pStyle w:val="Footer"/>
            <w:tabs>
              <w:tab w:val="clear" w:pos="4680"/>
              <w:tab w:val="clear" w:pos="9360"/>
            </w:tabs>
            <w:spacing w:before="80" w:after="80"/>
            <w:rPr>
              <w:caps/>
              <w:color w:val="FFFFFF" w:themeColor="background1"/>
              <w:sz w:val="18"/>
              <w:szCs w:val="18"/>
            </w:rPr>
          </w:pPr>
        </w:p>
      </w:tc>
    </w:tr>
  </w:tbl>
  <w:p w14:paraId="2C568330" w14:textId="77777777" w:rsidR="00C21021" w:rsidRDefault="00C2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41317" w14:textId="77777777" w:rsidR="003604DA" w:rsidRDefault="003604DA" w:rsidP="00C21021">
      <w:pPr>
        <w:spacing w:before="0" w:after="0" w:line="240" w:lineRule="auto"/>
      </w:pPr>
      <w:r>
        <w:separator/>
      </w:r>
    </w:p>
  </w:footnote>
  <w:footnote w:type="continuationSeparator" w:id="0">
    <w:p w14:paraId="7F598E3E" w14:textId="77777777" w:rsidR="003604DA" w:rsidRDefault="003604DA" w:rsidP="00C210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64C"/>
    <w:multiLevelType w:val="hybridMultilevel"/>
    <w:tmpl w:val="EB4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6"/>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233E0"/>
    <w:multiLevelType w:val="hybridMultilevel"/>
    <w:tmpl w:val="8F3C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1EED"/>
    <w:multiLevelType w:val="hybridMultilevel"/>
    <w:tmpl w:val="2C34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83BCC"/>
    <w:multiLevelType w:val="hybridMultilevel"/>
    <w:tmpl w:val="83DC2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186A1F"/>
    <w:multiLevelType w:val="hybridMultilevel"/>
    <w:tmpl w:val="EB0CE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E7D8C"/>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70735"/>
    <w:multiLevelType w:val="hybridMultilevel"/>
    <w:tmpl w:val="75E41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B17F6"/>
    <w:multiLevelType w:val="hybridMultilevel"/>
    <w:tmpl w:val="FB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8"/>
  </w:num>
  <w:num w:numId="6">
    <w:abstractNumId w:val="13"/>
  </w:num>
  <w:num w:numId="7">
    <w:abstractNumId w:val="3"/>
  </w:num>
  <w:num w:numId="8">
    <w:abstractNumId w:val="12"/>
  </w:num>
  <w:num w:numId="9">
    <w:abstractNumId w:val="1"/>
  </w:num>
  <w:num w:numId="10">
    <w:abstractNumId w:val="10"/>
  </w:num>
  <w:num w:numId="11">
    <w:abstractNumId w:val="1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7"/>
    <w:rsid w:val="000002B7"/>
    <w:rsid w:val="00052BBA"/>
    <w:rsid w:val="000549AA"/>
    <w:rsid w:val="000A7527"/>
    <w:rsid w:val="000B05D9"/>
    <w:rsid w:val="000B27FE"/>
    <w:rsid w:val="000D48CA"/>
    <w:rsid w:val="000F77F5"/>
    <w:rsid w:val="00115109"/>
    <w:rsid w:val="00160029"/>
    <w:rsid w:val="001D212E"/>
    <w:rsid w:val="001E465C"/>
    <w:rsid w:val="002A220E"/>
    <w:rsid w:val="002B7908"/>
    <w:rsid w:val="002F79BB"/>
    <w:rsid w:val="00315D66"/>
    <w:rsid w:val="003333B4"/>
    <w:rsid w:val="00351F2C"/>
    <w:rsid w:val="00356BB6"/>
    <w:rsid w:val="003604DA"/>
    <w:rsid w:val="00392DAF"/>
    <w:rsid w:val="003C6A0A"/>
    <w:rsid w:val="003D4C01"/>
    <w:rsid w:val="003F7084"/>
    <w:rsid w:val="00481144"/>
    <w:rsid w:val="004F5D65"/>
    <w:rsid w:val="00510530"/>
    <w:rsid w:val="0052070E"/>
    <w:rsid w:val="005270DF"/>
    <w:rsid w:val="00575859"/>
    <w:rsid w:val="005805E9"/>
    <w:rsid w:val="005A24DB"/>
    <w:rsid w:val="005C0F47"/>
    <w:rsid w:val="005D31C0"/>
    <w:rsid w:val="005E28F7"/>
    <w:rsid w:val="005F625A"/>
    <w:rsid w:val="00621DD9"/>
    <w:rsid w:val="00663AE6"/>
    <w:rsid w:val="006B70BF"/>
    <w:rsid w:val="006C28A9"/>
    <w:rsid w:val="006D6A61"/>
    <w:rsid w:val="006F2838"/>
    <w:rsid w:val="006F7C0A"/>
    <w:rsid w:val="00716636"/>
    <w:rsid w:val="00776DD7"/>
    <w:rsid w:val="007A1066"/>
    <w:rsid w:val="007A361D"/>
    <w:rsid w:val="00806DB0"/>
    <w:rsid w:val="008166D5"/>
    <w:rsid w:val="00835948"/>
    <w:rsid w:val="008457E0"/>
    <w:rsid w:val="0086378C"/>
    <w:rsid w:val="008D79DF"/>
    <w:rsid w:val="009110C8"/>
    <w:rsid w:val="00936AEE"/>
    <w:rsid w:val="00966C6A"/>
    <w:rsid w:val="00997668"/>
    <w:rsid w:val="009F26BD"/>
    <w:rsid w:val="00A03D9C"/>
    <w:rsid w:val="00A15D48"/>
    <w:rsid w:val="00A302D5"/>
    <w:rsid w:val="00A5416C"/>
    <w:rsid w:val="00A547B1"/>
    <w:rsid w:val="00A82E9A"/>
    <w:rsid w:val="00AB1C67"/>
    <w:rsid w:val="00AE6475"/>
    <w:rsid w:val="00B076B9"/>
    <w:rsid w:val="00B274E3"/>
    <w:rsid w:val="00B83120"/>
    <w:rsid w:val="00C21021"/>
    <w:rsid w:val="00C4758C"/>
    <w:rsid w:val="00C91706"/>
    <w:rsid w:val="00C94867"/>
    <w:rsid w:val="00CB1A2C"/>
    <w:rsid w:val="00CC4081"/>
    <w:rsid w:val="00CC47CB"/>
    <w:rsid w:val="00D2524C"/>
    <w:rsid w:val="00D261A4"/>
    <w:rsid w:val="00D2704C"/>
    <w:rsid w:val="00E96DDE"/>
    <w:rsid w:val="00EA5E4F"/>
    <w:rsid w:val="00EA5EFF"/>
    <w:rsid w:val="00EE2EF7"/>
    <w:rsid w:val="00EE6608"/>
    <w:rsid w:val="00F032F5"/>
    <w:rsid w:val="00F260E4"/>
    <w:rsid w:val="00F26678"/>
    <w:rsid w:val="00F508F3"/>
    <w:rsid w:val="00F57844"/>
    <w:rsid w:val="00F85373"/>
    <w:rsid w:val="00FA7ACC"/>
    <w:rsid w:val="00FB71F8"/>
    <w:rsid w:val="00FC682E"/>
    <w:rsid w:val="00FE4727"/>
    <w:rsid w:val="00FE7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35AD"/>
  <w15:docId w15:val="{07988DF9-3AEC-304F-AC49-1BBC176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7"/>
  </w:style>
  <w:style w:type="paragraph" w:styleId="Heading1">
    <w:name w:val="heading 1"/>
    <w:basedOn w:val="Normal"/>
    <w:next w:val="Normal"/>
    <w:link w:val="Heading1Char"/>
    <w:uiPriority w:val="9"/>
    <w:qFormat/>
    <w:rsid w:val="00AB1C67"/>
    <w:pPr>
      <w:pBdr>
        <w:top w:val="single" w:sz="24" w:space="0" w:color="F3AFDB" w:themeColor="accent1"/>
        <w:left w:val="single" w:sz="24" w:space="0" w:color="F3AFDB" w:themeColor="accent1"/>
        <w:bottom w:val="single" w:sz="24" w:space="0" w:color="F3AFDB" w:themeColor="accent1"/>
        <w:right w:val="single" w:sz="24" w:space="0" w:color="F3AFDB" w:themeColor="accent1"/>
      </w:pBdr>
      <w:shd w:val="clear" w:color="auto" w:fill="F3AF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C67"/>
    <w:pPr>
      <w:pBdr>
        <w:top w:val="single" w:sz="24" w:space="0" w:color="FCEEF7" w:themeColor="accent1" w:themeTint="33"/>
        <w:left w:val="single" w:sz="24" w:space="0" w:color="FCEEF7" w:themeColor="accent1" w:themeTint="33"/>
        <w:bottom w:val="single" w:sz="24" w:space="0" w:color="FCEEF7" w:themeColor="accent1" w:themeTint="33"/>
        <w:right w:val="single" w:sz="24" w:space="0" w:color="FCEEF7" w:themeColor="accent1" w:themeTint="33"/>
      </w:pBdr>
      <w:shd w:val="clear" w:color="auto" w:fill="FCEEF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C67"/>
    <w:pPr>
      <w:pBdr>
        <w:top w:val="single" w:sz="6" w:space="2" w:color="F3AFDB" w:themeColor="accent1"/>
      </w:pBdr>
      <w:spacing w:before="300" w:after="0"/>
      <w:outlineLvl w:val="2"/>
    </w:pPr>
    <w:rPr>
      <w:caps/>
      <w:color w:val="B41B7E" w:themeColor="accent1" w:themeShade="7F"/>
      <w:spacing w:val="15"/>
    </w:rPr>
  </w:style>
  <w:style w:type="paragraph" w:styleId="Heading4">
    <w:name w:val="heading 4"/>
    <w:basedOn w:val="Normal"/>
    <w:next w:val="Normal"/>
    <w:link w:val="Heading4Char"/>
    <w:uiPriority w:val="9"/>
    <w:semiHidden/>
    <w:unhideWhenUsed/>
    <w:qFormat/>
    <w:rsid w:val="00AB1C67"/>
    <w:pPr>
      <w:pBdr>
        <w:top w:val="dotted" w:sz="6" w:space="2" w:color="F3AFDB" w:themeColor="accent1"/>
      </w:pBdr>
      <w:spacing w:before="200" w:after="0"/>
      <w:outlineLvl w:val="3"/>
    </w:pPr>
    <w:rPr>
      <w:caps/>
      <w:color w:val="E553B1" w:themeColor="accent1" w:themeShade="BF"/>
      <w:spacing w:val="10"/>
    </w:rPr>
  </w:style>
  <w:style w:type="paragraph" w:styleId="Heading5">
    <w:name w:val="heading 5"/>
    <w:basedOn w:val="Normal"/>
    <w:next w:val="Normal"/>
    <w:link w:val="Heading5Char"/>
    <w:uiPriority w:val="9"/>
    <w:semiHidden/>
    <w:unhideWhenUsed/>
    <w:qFormat/>
    <w:rsid w:val="00AB1C67"/>
    <w:pPr>
      <w:pBdr>
        <w:bottom w:val="single" w:sz="6" w:space="1" w:color="F3AFDB" w:themeColor="accent1"/>
      </w:pBdr>
      <w:spacing w:before="200" w:after="0"/>
      <w:outlineLvl w:val="4"/>
    </w:pPr>
    <w:rPr>
      <w:caps/>
      <w:color w:val="E553B1" w:themeColor="accent1" w:themeShade="BF"/>
      <w:spacing w:val="10"/>
    </w:rPr>
  </w:style>
  <w:style w:type="paragraph" w:styleId="Heading6">
    <w:name w:val="heading 6"/>
    <w:basedOn w:val="Normal"/>
    <w:next w:val="Normal"/>
    <w:link w:val="Heading6Char"/>
    <w:uiPriority w:val="9"/>
    <w:semiHidden/>
    <w:unhideWhenUsed/>
    <w:qFormat/>
    <w:rsid w:val="00AB1C67"/>
    <w:pPr>
      <w:pBdr>
        <w:bottom w:val="dotted" w:sz="6" w:space="1" w:color="F3AFDB" w:themeColor="accent1"/>
      </w:pBdr>
      <w:spacing w:before="200" w:after="0"/>
      <w:outlineLvl w:val="5"/>
    </w:pPr>
    <w:rPr>
      <w:caps/>
      <w:color w:val="E553B1" w:themeColor="accent1" w:themeShade="BF"/>
      <w:spacing w:val="10"/>
    </w:rPr>
  </w:style>
  <w:style w:type="paragraph" w:styleId="Heading7">
    <w:name w:val="heading 7"/>
    <w:basedOn w:val="Normal"/>
    <w:next w:val="Normal"/>
    <w:link w:val="Heading7Char"/>
    <w:uiPriority w:val="9"/>
    <w:semiHidden/>
    <w:unhideWhenUsed/>
    <w:qFormat/>
    <w:rsid w:val="00AB1C67"/>
    <w:pPr>
      <w:spacing w:before="200" w:after="0"/>
      <w:outlineLvl w:val="6"/>
    </w:pPr>
    <w:rPr>
      <w:caps/>
      <w:color w:val="E553B1" w:themeColor="accent1" w:themeShade="BF"/>
      <w:spacing w:val="10"/>
    </w:rPr>
  </w:style>
  <w:style w:type="paragraph" w:styleId="Heading8">
    <w:name w:val="heading 8"/>
    <w:basedOn w:val="Normal"/>
    <w:next w:val="Normal"/>
    <w:link w:val="Heading8Char"/>
    <w:uiPriority w:val="9"/>
    <w:semiHidden/>
    <w:unhideWhenUsed/>
    <w:qFormat/>
    <w:rsid w:val="00AB1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67"/>
    <w:rPr>
      <w:caps/>
      <w:color w:val="FFFFFF" w:themeColor="background1"/>
      <w:spacing w:val="15"/>
      <w:sz w:val="22"/>
      <w:szCs w:val="22"/>
      <w:shd w:val="clear" w:color="auto" w:fill="F3AFDB" w:themeFill="accent1"/>
    </w:rPr>
  </w:style>
  <w:style w:type="character" w:customStyle="1" w:styleId="Heading2Char">
    <w:name w:val="Heading 2 Char"/>
    <w:basedOn w:val="DefaultParagraphFont"/>
    <w:link w:val="Heading2"/>
    <w:uiPriority w:val="9"/>
    <w:rsid w:val="00AB1C67"/>
    <w:rPr>
      <w:caps/>
      <w:spacing w:val="15"/>
      <w:shd w:val="clear" w:color="auto" w:fill="FCEEF7" w:themeFill="accent1" w:themeFillTint="33"/>
    </w:rPr>
  </w:style>
  <w:style w:type="character" w:customStyle="1" w:styleId="Heading3Char">
    <w:name w:val="Heading 3 Char"/>
    <w:basedOn w:val="DefaultParagraphFont"/>
    <w:link w:val="Heading3"/>
    <w:uiPriority w:val="9"/>
    <w:semiHidden/>
    <w:rsid w:val="00AB1C67"/>
    <w:rPr>
      <w:caps/>
      <w:color w:val="B41B7E" w:themeColor="accent1" w:themeShade="7F"/>
      <w:spacing w:val="15"/>
    </w:rPr>
  </w:style>
  <w:style w:type="character" w:customStyle="1" w:styleId="Heading4Char">
    <w:name w:val="Heading 4 Char"/>
    <w:basedOn w:val="DefaultParagraphFont"/>
    <w:link w:val="Heading4"/>
    <w:uiPriority w:val="9"/>
    <w:semiHidden/>
    <w:rsid w:val="00AB1C67"/>
    <w:rPr>
      <w:caps/>
      <w:color w:val="E553B1" w:themeColor="accent1" w:themeShade="BF"/>
      <w:spacing w:val="10"/>
    </w:rPr>
  </w:style>
  <w:style w:type="character" w:customStyle="1" w:styleId="Heading5Char">
    <w:name w:val="Heading 5 Char"/>
    <w:basedOn w:val="DefaultParagraphFont"/>
    <w:link w:val="Heading5"/>
    <w:uiPriority w:val="9"/>
    <w:semiHidden/>
    <w:rsid w:val="00AB1C67"/>
    <w:rPr>
      <w:caps/>
      <w:color w:val="E553B1" w:themeColor="accent1" w:themeShade="BF"/>
      <w:spacing w:val="10"/>
    </w:rPr>
  </w:style>
  <w:style w:type="character" w:customStyle="1" w:styleId="Heading6Char">
    <w:name w:val="Heading 6 Char"/>
    <w:basedOn w:val="DefaultParagraphFont"/>
    <w:link w:val="Heading6"/>
    <w:uiPriority w:val="9"/>
    <w:semiHidden/>
    <w:rsid w:val="00AB1C67"/>
    <w:rPr>
      <w:caps/>
      <w:color w:val="E553B1" w:themeColor="accent1" w:themeShade="BF"/>
      <w:spacing w:val="10"/>
    </w:rPr>
  </w:style>
  <w:style w:type="character" w:customStyle="1" w:styleId="Heading7Char">
    <w:name w:val="Heading 7 Char"/>
    <w:basedOn w:val="DefaultParagraphFont"/>
    <w:link w:val="Heading7"/>
    <w:uiPriority w:val="9"/>
    <w:semiHidden/>
    <w:rsid w:val="00AB1C67"/>
    <w:rPr>
      <w:caps/>
      <w:color w:val="E553B1" w:themeColor="accent1" w:themeShade="BF"/>
      <w:spacing w:val="10"/>
    </w:rPr>
  </w:style>
  <w:style w:type="character" w:customStyle="1" w:styleId="Heading8Char">
    <w:name w:val="Heading 8 Char"/>
    <w:basedOn w:val="DefaultParagraphFont"/>
    <w:link w:val="Heading8"/>
    <w:uiPriority w:val="9"/>
    <w:semiHidden/>
    <w:rsid w:val="00AB1C67"/>
    <w:rPr>
      <w:caps/>
      <w:spacing w:val="10"/>
      <w:sz w:val="18"/>
      <w:szCs w:val="18"/>
    </w:rPr>
  </w:style>
  <w:style w:type="character" w:customStyle="1" w:styleId="Heading9Char">
    <w:name w:val="Heading 9 Char"/>
    <w:basedOn w:val="DefaultParagraphFont"/>
    <w:link w:val="Heading9"/>
    <w:uiPriority w:val="9"/>
    <w:semiHidden/>
    <w:rsid w:val="00AB1C67"/>
    <w:rPr>
      <w:i/>
      <w:iCs/>
      <w:caps/>
      <w:spacing w:val="10"/>
      <w:sz w:val="18"/>
      <w:szCs w:val="18"/>
    </w:rPr>
  </w:style>
  <w:style w:type="paragraph" w:styleId="Caption">
    <w:name w:val="caption"/>
    <w:basedOn w:val="Normal"/>
    <w:next w:val="Normal"/>
    <w:uiPriority w:val="35"/>
    <w:semiHidden/>
    <w:unhideWhenUsed/>
    <w:qFormat/>
    <w:rsid w:val="00AB1C67"/>
    <w:rPr>
      <w:b/>
      <w:bCs/>
      <w:color w:val="E553B1" w:themeColor="accent1" w:themeShade="BF"/>
      <w:sz w:val="16"/>
      <w:szCs w:val="16"/>
    </w:rPr>
  </w:style>
  <w:style w:type="paragraph" w:styleId="Title">
    <w:name w:val="Title"/>
    <w:basedOn w:val="Normal"/>
    <w:next w:val="Normal"/>
    <w:link w:val="TitleChar"/>
    <w:uiPriority w:val="10"/>
    <w:qFormat/>
    <w:rsid w:val="00AB1C67"/>
    <w:pPr>
      <w:spacing w:before="0" w:after="0"/>
    </w:pPr>
    <w:rPr>
      <w:rFonts w:asciiTheme="majorHAnsi" w:eastAsiaTheme="majorEastAsia" w:hAnsiTheme="majorHAnsi" w:cstheme="majorBidi"/>
      <w:caps/>
      <w:color w:val="F3AFDB" w:themeColor="accent1"/>
      <w:spacing w:val="10"/>
      <w:sz w:val="52"/>
      <w:szCs w:val="52"/>
    </w:rPr>
  </w:style>
  <w:style w:type="character" w:customStyle="1" w:styleId="TitleChar">
    <w:name w:val="Title Char"/>
    <w:basedOn w:val="DefaultParagraphFont"/>
    <w:link w:val="Title"/>
    <w:uiPriority w:val="10"/>
    <w:rsid w:val="00AB1C67"/>
    <w:rPr>
      <w:rFonts w:asciiTheme="majorHAnsi" w:eastAsiaTheme="majorEastAsia" w:hAnsiTheme="majorHAnsi" w:cstheme="majorBidi"/>
      <w:caps/>
      <w:color w:val="F3AFDB" w:themeColor="accent1"/>
      <w:spacing w:val="10"/>
      <w:sz w:val="52"/>
      <w:szCs w:val="52"/>
    </w:rPr>
  </w:style>
  <w:style w:type="paragraph" w:styleId="Subtitle">
    <w:name w:val="Subtitle"/>
    <w:basedOn w:val="Normal"/>
    <w:next w:val="Normal"/>
    <w:link w:val="SubtitleChar"/>
    <w:uiPriority w:val="11"/>
    <w:qFormat/>
    <w:rsid w:val="00AB1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C67"/>
    <w:rPr>
      <w:caps/>
      <w:color w:val="595959" w:themeColor="text1" w:themeTint="A6"/>
      <w:spacing w:val="10"/>
      <w:sz w:val="21"/>
      <w:szCs w:val="21"/>
    </w:rPr>
  </w:style>
  <w:style w:type="character" w:styleId="Strong">
    <w:name w:val="Strong"/>
    <w:uiPriority w:val="22"/>
    <w:qFormat/>
    <w:rsid w:val="00AB1C67"/>
    <w:rPr>
      <w:b/>
      <w:bCs/>
    </w:rPr>
  </w:style>
  <w:style w:type="character" w:styleId="Emphasis">
    <w:name w:val="Emphasis"/>
    <w:uiPriority w:val="20"/>
    <w:qFormat/>
    <w:rsid w:val="00AB1C67"/>
    <w:rPr>
      <w:caps/>
      <w:color w:val="B41B7E" w:themeColor="accent1" w:themeShade="7F"/>
      <w:spacing w:val="5"/>
    </w:rPr>
  </w:style>
  <w:style w:type="paragraph" w:styleId="NoSpacing">
    <w:name w:val="No Spacing"/>
    <w:uiPriority w:val="1"/>
    <w:qFormat/>
    <w:rsid w:val="00AB1C67"/>
    <w:pPr>
      <w:spacing w:after="0" w:line="240" w:lineRule="auto"/>
    </w:pPr>
  </w:style>
  <w:style w:type="paragraph" w:styleId="Quote">
    <w:name w:val="Quote"/>
    <w:basedOn w:val="Normal"/>
    <w:next w:val="Normal"/>
    <w:link w:val="QuoteChar"/>
    <w:uiPriority w:val="29"/>
    <w:qFormat/>
    <w:rsid w:val="00AB1C67"/>
    <w:rPr>
      <w:i/>
      <w:iCs/>
      <w:sz w:val="24"/>
      <w:szCs w:val="24"/>
    </w:rPr>
  </w:style>
  <w:style w:type="character" w:customStyle="1" w:styleId="QuoteChar">
    <w:name w:val="Quote Char"/>
    <w:basedOn w:val="DefaultParagraphFont"/>
    <w:link w:val="Quote"/>
    <w:uiPriority w:val="29"/>
    <w:rsid w:val="00AB1C67"/>
    <w:rPr>
      <w:i/>
      <w:iCs/>
      <w:sz w:val="24"/>
      <w:szCs w:val="24"/>
    </w:rPr>
  </w:style>
  <w:style w:type="paragraph" w:styleId="IntenseQuote">
    <w:name w:val="Intense Quote"/>
    <w:basedOn w:val="Normal"/>
    <w:next w:val="Normal"/>
    <w:link w:val="IntenseQuoteChar"/>
    <w:uiPriority w:val="30"/>
    <w:qFormat/>
    <w:rsid w:val="00AB1C67"/>
    <w:pPr>
      <w:spacing w:before="240" w:after="240" w:line="240" w:lineRule="auto"/>
      <w:ind w:left="1080" w:right="1080"/>
      <w:jc w:val="center"/>
    </w:pPr>
    <w:rPr>
      <w:color w:val="F3AFDB" w:themeColor="accent1"/>
      <w:sz w:val="24"/>
      <w:szCs w:val="24"/>
    </w:rPr>
  </w:style>
  <w:style w:type="character" w:customStyle="1" w:styleId="IntenseQuoteChar">
    <w:name w:val="Intense Quote Char"/>
    <w:basedOn w:val="DefaultParagraphFont"/>
    <w:link w:val="IntenseQuote"/>
    <w:uiPriority w:val="30"/>
    <w:rsid w:val="00AB1C67"/>
    <w:rPr>
      <w:color w:val="F3AFDB" w:themeColor="accent1"/>
      <w:sz w:val="24"/>
      <w:szCs w:val="24"/>
    </w:rPr>
  </w:style>
  <w:style w:type="character" w:styleId="SubtleEmphasis">
    <w:name w:val="Subtle Emphasis"/>
    <w:uiPriority w:val="19"/>
    <w:qFormat/>
    <w:rsid w:val="00AB1C67"/>
    <w:rPr>
      <w:i/>
      <w:iCs/>
      <w:color w:val="B41B7E" w:themeColor="accent1" w:themeShade="7F"/>
    </w:rPr>
  </w:style>
  <w:style w:type="character" w:styleId="IntenseEmphasis">
    <w:name w:val="Intense Emphasis"/>
    <w:uiPriority w:val="21"/>
    <w:qFormat/>
    <w:rsid w:val="00AB1C67"/>
    <w:rPr>
      <w:b/>
      <w:bCs/>
      <w:caps/>
      <w:color w:val="B41B7E" w:themeColor="accent1" w:themeShade="7F"/>
      <w:spacing w:val="10"/>
    </w:rPr>
  </w:style>
  <w:style w:type="character" w:styleId="SubtleReference">
    <w:name w:val="Subtle Reference"/>
    <w:uiPriority w:val="31"/>
    <w:qFormat/>
    <w:rsid w:val="00AB1C67"/>
    <w:rPr>
      <w:b/>
      <w:bCs/>
      <w:color w:val="F3AFDB" w:themeColor="accent1"/>
    </w:rPr>
  </w:style>
  <w:style w:type="character" w:styleId="IntenseReference">
    <w:name w:val="Intense Reference"/>
    <w:uiPriority w:val="32"/>
    <w:qFormat/>
    <w:rsid w:val="00AB1C67"/>
    <w:rPr>
      <w:b/>
      <w:bCs/>
      <w:i/>
      <w:iCs/>
      <w:caps/>
      <w:color w:val="F3AFDB" w:themeColor="accent1"/>
    </w:rPr>
  </w:style>
  <w:style w:type="character" w:styleId="BookTitle">
    <w:name w:val="Book Title"/>
    <w:uiPriority w:val="33"/>
    <w:qFormat/>
    <w:rsid w:val="00AB1C67"/>
    <w:rPr>
      <w:b/>
      <w:bCs/>
      <w:i/>
      <w:iCs/>
      <w:spacing w:val="0"/>
    </w:rPr>
  </w:style>
  <w:style w:type="paragraph" w:styleId="TOCHeading">
    <w:name w:val="TOC Heading"/>
    <w:basedOn w:val="Heading1"/>
    <w:next w:val="Normal"/>
    <w:uiPriority w:val="39"/>
    <w:semiHidden/>
    <w:unhideWhenUsed/>
    <w:qFormat/>
    <w:rsid w:val="00AB1C67"/>
    <w:pPr>
      <w:outlineLvl w:val="9"/>
    </w:pPr>
  </w:style>
  <w:style w:type="paragraph" w:styleId="ListParagraph">
    <w:name w:val="List Paragraph"/>
    <w:basedOn w:val="Normal"/>
    <w:uiPriority w:val="34"/>
    <w:qFormat/>
    <w:rsid w:val="00CB1A2C"/>
    <w:pPr>
      <w:ind w:left="720"/>
      <w:contextualSpacing/>
    </w:pPr>
  </w:style>
  <w:style w:type="paragraph" w:styleId="Header">
    <w:name w:val="header"/>
    <w:basedOn w:val="Normal"/>
    <w:link w:val="HeaderChar"/>
    <w:uiPriority w:val="99"/>
    <w:unhideWhenUsed/>
    <w:rsid w:val="00C21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021"/>
  </w:style>
  <w:style w:type="paragraph" w:styleId="Footer">
    <w:name w:val="footer"/>
    <w:basedOn w:val="Normal"/>
    <w:link w:val="FooterChar"/>
    <w:uiPriority w:val="99"/>
    <w:unhideWhenUsed/>
    <w:rsid w:val="00C21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98ABF"/>
      </a:dk2>
      <a:lt2>
        <a:srgbClr val="7F7F7F"/>
      </a:lt2>
      <a:accent1>
        <a:srgbClr val="F3AFDB"/>
      </a:accent1>
      <a:accent2>
        <a:srgbClr val="F7CAE7"/>
      </a:accent2>
      <a:accent3>
        <a:srgbClr val="FCC4DF"/>
      </a:accent3>
      <a:accent4>
        <a:srgbClr val="D8D8D8"/>
      </a:accent4>
      <a:accent5>
        <a:srgbClr val="7F7F7F"/>
      </a:accent5>
      <a:accent6>
        <a:srgbClr val="968C8C"/>
      </a:accent6>
      <a:hlink>
        <a:srgbClr val="7F7F7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56 N Franklin st, delaware, ohio 43015          (937) 477-2451                    the spa retreat</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N Franklin st, delaware, ohio 43015          (937) 477-2451                    the spa retreat</dc:title>
  <dc:subject/>
  <dc:creator>Amber Harrison</dc:creator>
  <cp:keywords/>
  <dc:description/>
  <cp:lastModifiedBy>Microsoft Office User</cp:lastModifiedBy>
  <cp:revision>4</cp:revision>
  <dcterms:created xsi:type="dcterms:W3CDTF">2021-02-25T21:25:00Z</dcterms:created>
  <dcterms:modified xsi:type="dcterms:W3CDTF">2021-02-25T21:40:00Z</dcterms:modified>
</cp:coreProperties>
</file>